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2FA" w:rsidRPr="00DF61CC" w:rsidRDefault="007443C9">
      <w:r w:rsidRPr="00DF61CC">
        <w:t xml:space="preserve">Tan fácil de ver como de conducir. </w:t>
      </w:r>
    </w:p>
    <w:p w:rsidR="007443C9" w:rsidRPr="00DF61CC" w:rsidRDefault="007443C9"/>
    <w:p w:rsidR="007443C9" w:rsidRPr="00DF61CC" w:rsidRDefault="007443C9">
      <w:r w:rsidRPr="00DF61CC">
        <w:t xml:space="preserve">Les presentamos el nuevo </w:t>
      </w:r>
      <w:proofErr w:type="spellStart"/>
      <w:r w:rsidRPr="00DF61CC">
        <w:t>Subaru</w:t>
      </w:r>
      <w:proofErr w:type="spellEnd"/>
      <w:r w:rsidRPr="00DF61CC">
        <w:t xml:space="preserve"> </w:t>
      </w:r>
      <w:proofErr w:type="spellStart"/>
      <w:r w:rsidRPr="00DF61CC">
        <w:t>Forester</w:t>
      </w:r>
      <w:proofErr w:type="spellEnd"/>
      <w:r w:rsidRPr="00DF61CC">
        <w:t xml:space="preserve"> 2001, su nuevo y elegante diseño como un co</w:t>
      </w:r>
      <w:r w:rsidR="0050365C" w:rsidRPr="00DF61CC">
        <w:t>che de carreras y su</w:t>
      </w:r>
      <w:r w:rsidRPr="00DF61CC">
        <w:t xml:space="preserve"> tracción</w:t>
      </w:r>
      <w:r w:rsidR="0050365C" w:rsidRPr="00DF61CC">
        <w:t xml:space="preserve"> a las cuatro ruedas</w:t>
      </w:r>
      <w:r w:rsidRPr="00DF61CC">
        <w:t xml:space="preserve"> </w:t>
      </w:r>
      <w:r w:rsidR="0050365C" w:rsidRPr="00DF61CC">
        <w:t>es lo que le hace único</w:t>
      </w:r>
      <w:r w:rsidRPr="00DF61CC">
        <w:t xml:space="preserve">.  Va a cambiar los esquemas de la conducción. Venga y </w:t>
      </w:r>
      <w:r w:rsidR="0050365C" w:rsidRPr="00DF61CC">
        <w:t>pruébelo,</w:t>
      </w:r>
      <w:r w:rsidRPr="00DF61CC">
        <w:t xml:space="preserve"> visite </w:t>
      </w:r>
      <w:hyperlink r:id="rId4" w:history="1">
        <w:r w:rsidRPr="00DF61CC">
          <w:rPr>
            <w:rStyle w:val="Hipervnculo"/>
          </w:rPr>
          <w:t>www.subaru.com</w:t>
        </w:r>
      </w:hyperlink>
      <w:r w:rsidRPr="00DF61CC">
        <w:t xml:space="preserve"> o llame al 1-8000-WANT-AWD</w:t>
      </w:r>
      <w:r w:rsidR="0050365C" w:rsidRPr="00DF61CC">
        <w:t xml:space="preserve"> hoy mismo. </w:t>
      </w:r>
      <w:proofErr w:type="spellStart"/>
      <w:r w:rsidR="0050365C" w:rsidRPr="00DF61CC">
        <w:t>Subaru</w:t>
      </w:r>
      <w:proofErr w:type="spellEnd"/>
      <w:r w:rsidR="0050365C" w:rsidRPr="00DF61CC">
        <w:t xml:space="preserve"> </w:t>
      </w:r>
      <w:proofErr w:type="spellStart"/>
      <w:r w:rsidR="0050365C" w:rsidRPr="00DF61CC">
        <w:t>Forester</w:t>
      </w:r>
      <w:proofErr w:type="spellEnd"/>
      <w:r w:rsidR="0050365C" w:rsidRPr="00DF61CC">
        <w:t xml:space="preserve">, un deportivo útil, un coche fácil. </w:t>
      </w:r>
    </w:p>
    <w:p w:rsidR="00EF0430" w:rsidRDefault="00EF0430"/>
    <w:p w:rsidR="00DF61CC" w:rsidRPr="00DF61CC" w:rsidRDefault="00DF61CC"/>
    <w:p w:rsidR="00EF0430" w:rsidRPr="00DF61CC" w:rsidRDefault="00EF0430" w:rsidP="00EF0430">
      <w:pPr>
        <w:pStyle w:val="richmedia"/>
        <w:rPr>
          <w:rFonts w:asciiTheme="minorHAnsi" w:hAnsiTheme="minorHAnsi"/>
          <w:sz w:val="22"/>
          <w:szCs w:val="22"/>
        </w:rPr>
      </w:pPr>
      <w:r w:rsidRPr="00DF61CC">
        <w:rPr>
          <w:rStyle w:val="string"/>
          <w:rFonts w:asciiTheme="minorHAnsi" w:hAnsiTheme="minorHAnsi"/>
          <w:sz w:val="22"/>
          <w:szCs w:val="22"/>
        </w:rPr>
        <w:t>Invisible. Ojos que no ven, corazón que no siente.</w:t>
      </w:r>
    </w:p>
    <w:p w:rsidR="00EF0430" w:rsidRPr="00DF61CC" w:rsidRDefault="00EF0430" w:rsidP="00EF0430">
      <w:pPr>
        <w:pStyle w:val="richmedia"/>
        <w:rPr>
          <w:rFonts w:asciiTheme="minorHAnsi" w:hAnsiTheme="minorHAnsi"/>
          <w:sz w:val="22"/>
          <w:szCs w:val="22"/>
        </w:rPr>
      </w:pPr>
      <w:r w:rsidRPr="00DF61CC">
        <w:rPr>
          <w:rStyle w:val="string"/>
          <w:rFonts w:asciiTheme="minorHAnsi" w:hAnsiTheme="minorHAnsi"/>
          <w:sz w:val="22"/>
          <w:szCs w:val="22"/>
        </w:rPr>
        <w:t xml:space="preserve">Frustración, impaciencia, estrés… Son parte de la conducción en autopista y pueden llegar a ser mortales. Ahora que hay más vehículos que nunca, es hora de aprender a compartir la carretera de forma segura. Por ejemplo, evitando ángulos muertos, especialmente alrededor de camiones o autobuses. Si no puedes ver la cara de su conductor en los espejos retrovisores, él tampoco puede verte. También, evite adelantar peligrosamente a camiones. Después de adelantar, cambie de carril sólo cuando pueda ver sus faros en tu espejo retrovisor. Guarde cuatro o cinco coches de distancia entre tu vehículo y un camión. Un camión cargado necesita la longitud de un campo de fútbol para detenerse y un gran espacio para maniobrar, ya que sus amplios giros necesitan un espacio extra en las intersecciones. Aprenda más en “Compartir la carretera”, libro gratuito de Shell. Consigue uno en tu gasolinera Shell más cercana o contáctenos en </w:t>
      </w:r>
      <w:hyperlink r:id="rId5" w:tooltip="http://www.countonshell.com" w:history="1">
        <w:r w:rsidRPr="00DF61CC">
          <w:rPr>
            <w:rStyle w:val="Hipervnculo"/>
            <w:rFonts w:asciiTheme="minorHAnsi" w:hAnsiTheme="minorHAnsi"/>
            <w:sz w:val="22"/>
            <w:szCs w:val="22"/>
          </w:rPr>
          <w:t>www.countonshell.com</w:t>
        </w:r>
      </w:hyperlink>
      <w:r w:rsidRPr="00DF61CC">
        <w:rPr>
          <w:rStyle w:val="string"/>
          <w:rFonts w:asciiTheme="minorHAnsi" w:hAnsiTheme="minorHAnsi"/>
          <w:sz w:val="22"/>
          <w:szCs w:val="22"/>
        </w:rPr>
        <w:t xml:space="preserve"> o llama al 1-800-376-0200.</w:t>
      </w:r>
    </w:p>
    <w:p w:rsidR="00EF0430" w:rsidRDefault="00EF0430"/>
    <w:p w:rsidR="00DF61CC" w:rsidRPr="00DF61CC" w:rsidRDefault="00DF61CC"/>
    <w:p w:rsidR="00EF0430" w:rsidRPr="00DF61CC" w:rsidRDefault="00EF0430"/>
    <w:p w:rsidR="00EF0430" w:rsidRPr="00DF61CC" w:rsidRDefault="00EF0430" w:rsidP="00EF0430">
      <w:r w:rsidRPr="00DF61CC">
        <w:t>Notarás que no hay ninguna obra de arte en las paredes… O quizás sí.</w:t>
      </w:r>
    </w:p>
    <w:p w:rsidR="00EF0430" w:rsidRPr="00DF61CC" w:rsidRDefault="00EF0430" w:rsidP="00EF0430">
      <w:r w:rsidRPr="00DF61CC">
        <w:t xml:space="preserve">Las paredes son como los lienzos de los artistas. ¿Qué puede ser mejor que pintarlos con luz? Luz cruzando lentamente el suelo. Luz llenando habitaciones con calor. Luz entrando a través de una ventana </w:t>
      </w:r>
      <w:proofErr w:type="spellStart"/>
      <w:r w:rsidRPr="00DF61CC">
        <w:t>Andersen</w:t>
      </w:r>
      <w:proofErr w:type="spellEnd"/>
      <w:r w:rsidRPr="00DF61CC">
        <w:t xml:space="preserve">. Nuestras ventanas acabadas en pino le permiten pintarlas o tintarlas para que hagan juego con su casa. Además, para ayudar a protegerlas contra las condiciones atmosféricas exteriores, contienen </w:t>
      </w:r>
      <w:r w:rsidR="00105A87" w:rsidRPr="00DF61CC">
        <w:t>un remate exterior único</w:t>
      </w:r>
      <w:r w:rsidR="00DF61CC">
        <w:t>. E</w:t>
      </w:r>
      <w:r w:rsidRPr="00DF61CC">
        <w:t xml:space="preserve">sto forma parte del sistema </w:t>
      </w:r>
      <w:proofErr w:type="spellStart"/>
      <w:r w:rsidRPr="00DF61CC">
        <w:t>Perma-Shield</w:t>
      </w:r>
      <w:proofErr w:type="spellEnd"/>
      <w:r w:rsidRPr="00DF61CC">
        <w:t xml:space="preserve">, </w:t>
      </w:r>
      <w:r w:rsidR="00DF61CC">
        <w:t>una manera de asegurarle que sus ventanas no carecerán de</w:t>
      </w:r>
      <w:r w:rsidRPr="00DF61CC">
        <w:t xml:space="preserve"> ingenio</w:t>
      </w:r>
      <w:r w:rsidR="00105A87" w:rsidRPr="00DF61CC">
        <w:t xml:space="preserve"> artístico</w:t>
      </w:r>
      <w:r w:rsidRPr="00DF61CC">
        <w:t>. Después de todo, nunca nos olvidamos que es usted el que decora sus paredes. Para más información, llame al 1-800-426-4261. Referencia #3618</w:t>
      </w:r>
    </w:p>
    <w:p w:rsidR="00EF0430" w:rsidRPr="00DF61CC" w:rsidRDefault="00EF0430" w:rsidP="00EF0430"/>
    <w:p w:rsidR="00EF0430" w:rsidRPr="00DF61CC" w:rsidRDefault="00EF0430" w:rsidP="00EF0430">
      <w:r w:rsidRPr="00DF61CC">
        <w:t xml:space="preserve">Nuestra atención. Nuestro tiempo. </w:t>
      </w:r>
      <w:proofErr w:type="spellStart"/>
      <w:r w:rsidRPr="00DF61CC">
        <w:t>Andersen</w:t>
      </w:r>
      <w:proofErr w:type="spellEnd"/>
      <w:r w:rsidRPr="00DF61CC">
        <w:t xml:space="preserve"> Windows.</w:t>
      </w:r>
    </w:p>
    <w:p w:rsidR="00EF0430" w:rsidRPr="00DF61CC" w:rsidRDefault="00CC511E" w:rsidP="00EF0430">
      <w:hyperlink r:id="rId6" w:history="1">
        <w:r w:rsidR="00EF0430" w:rsidRPr="00DF61CC">
          <w:rPr>
            <w:rStyle w:val="Hipervnculo"/>
          </w:rPr>
          <w:t>www.andersenwindows.com</w:t>
        </w:r>
      </w:hyperlink>
    </w:p>
    <w:p w:rsidR="00EF0430" w:rsidRDefault="00EF0430"/>
    <w:sectPr w:rsidR="00EF0430" w:rsidSect="009202F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443C9"/>
    <w:rsid w:val="00105A87"/>
    <w:rsid w:val="001C4B3F"/>
    <w:rsid w:val="002643C2"/>
    <w:rsid w:val="00284B2E"/>
    <w:rsid w:val="002D120A"/>
    <w:rsid w:val="00410282"/>
    <w:rsid w:val="0050365C"/>
    <w:rsid w:val="007443C9"/>
    <w:rsid w:val="009202FA"/>
    <w:rsid w:val="00CC511E"/>
    <w:rsid w:val="00DF61CC"/>
    <w:rsid w:val="00EF043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2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443C9"/>
    <w:rPr>
      <w:color w:val="0000FF" w:themeColor="hyperlink"/>
      <w:u w:val="single"/>
    </w:rPr>
  </w:style>
  <w:style w:type="paragraph" w:customStyle="1" w:styleId="richmedia">
    <w:name w:val="_richmedia"/>
    <w:basedOn w:val="Normal"/>
    <w:rsid w:val="00EF043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lines">
    <w:name w:val="_lines"/>
    <w:basedOn w:val="Fuentedeprrafopredeter"/>
    <w:rsid w:val="00EF0430"/>
  </w:style>
  <w:style w:type="character" w:customStyle="1" w:styleId="string">
    <w:name w:val="_string"/>
    <w:basedOn w:val="Fuentedeprrafopredeter"/>
    <w:rsid w:val="00EF0430"/>
  </w:style>
</w:styles>
</file>

<file path=word/webSettings.xml><?xml version="1.0" encoding="utf-8"?>
<w:webSettings xmlns:r="http://schemas.openxmlformats.org/officeDocument/2006/relationships" xmlns:w="http://schemas.openxmlformats.org/wordprocessingml/2006/main">
  <w:divs>
    <w:div w:id="288586427">
      <w:bodyDiv w:val="1"/>
      <w:marLeft w:val="0"/>
      <w:marRight w:val="0"/>
      <w:marTop w:val="0"/>
      <w:marBottom w:val="0"/>
      <w:divBdr>
        <w:top w:val="none" w:sz="0" w:space="0" w:color="auto"/>
        <w:left w:val="none" w:sz="0" w:space="0" w:color="auto"/>
        <w:bottom w:val="none" w:sz="0" w:space="0" w:color="auto"/>
        <w:right w:val="none" w:sz="0" w:space="0" w:color="auto"/>
      </w:divBdr>
      <w:divsChild>
        <w:div w:id="1765026592">
          <w:marLeft w:val="0"/>
          <w:marRight w:val="0"/>
          <w:marTop w:val="0"/>
          <w:marBottom w:val="0"/>
          <w:divBdr>
            <w:top w:val="none" w:sz="0" w:space="0" w:color="auto"/>
            <w:left w:val="none" w:sz="0" w:space="0" w:color="auto"/>
            <w:bottom w:val="none" w:sz="0" w:space="0" w:color="auto"/>
            <w:right w:val="none" w:sz="0" w:space="0" w:color="auto"/>
          </w:divBdr>
          <w:divsChild>
            <w:div w:id="46493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dersenwindows.com" TargetMode="External"/><Relationship Id="rId5" Type="http://schemas.openxmlformats.org/officeDocument/2006/relationships/hyperlink" Target="http://www.countonshell.com" TargetMode="External"/><Relationship Id="rId4" Type="http://schemas.openxmlformats.org/officeDocument/2006/relationships/hyperlink" Target="http://www.subaru.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2030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2011-11-15T16:24:00Z</dcterms:created>
  <dcterms:modified xsi:type="dcterms:W3CDTF">2011-11-15T16:24:00Z</dcterms:modified>
</cp:coreProperties>
</file>